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14" w:rsidRDefault="000877FC">
      <w:pPr>
        <w:pStyle w:val="ae"/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Российская Федерация</w:t>
      </w:r>
    </w:p>
    <w:p w:rsidR="00100A14" w:rsidRDefault="000877FC">
      <w:pPr>
        <w:pStyle w:val="4"/>
        <w:numPr>
          <w:ilvl w:val="3"/>
          <w:numId w:val="1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100A14" w:rsidRDefault="00100A14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100A14" w:rsidRDefault="000877FC">
      <w:pPr>
        <w:pStyle w:val="2"/>
        <w:numPr>
          <w:ilvl w:val="1"/>
          <w:numId w:val="1"/>
        </w:numPr>
        <w:ind w:firstLine="851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100A14" w:rsidRDefault="000877FC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100A14" w:rsidRDefault="000877FC">
      <w:pPr>
        <w:pStyle w:val="3"/>
        <w:numPr>
          <w:ilvl w:val="2"/>
          <w:numId w:val="1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100A14" w:rsidRDefault="000877FC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100A14" w:rsidRDefault="00100A14">
      <w:pPr>
        <w:pStyle w:val="3"/>
        <w:numPr>
          <w:ilvl w:val="1"/>
          <w:numId w:val="1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6"/>
        <w:gridCol w:w="5628"/>
      </w:tblGrid>
      <w:tr w:rsidR="00100A14">
        <w:tc>
          <w:tcPr>
            <w:tcW w:w="4026" w:type="dxa"/>
            <w:shd w:val="clear" w:color="auto" w:fill="auto"/>
          </w:tcPr>
          <w:p w:rsidR="00100A14" w:rsidRDefault="000877FC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12.12.2023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  <w:t>№ 409/71 «О бюджете городского округа Фрязино на 2024 год и на плановый период 2025 и 2026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7" w:type="dxa"/>
            <w:shd w:val="clear" w:color="auto" w:fill="auto"/>
          </w:tcPr>
          <w:p w:rsidR="00100A14" w:rsidRDefault="00100A14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100A14" w:rsidRDefault="00100A14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100A14" w:rsidRDefault="00100A14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100A14" w:rsidRDefault="000877FC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100A14" w:rsidRDefault="000877FC">
      <w:pPr>
        <w:pStyle w:val="13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100A14" w:rsidRDefault="000877FC">
      <w:pPr>
        <w:pStyle w:val="13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100A14" w:rsidRDefault="00100A14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100A14" w:rsidRDefault="000877F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депутатов городского округа Фрязино от 12.12.2023 № 409/71 «О бюджете городского округа Фрязино на 2024 год и на плановый период 2025 и 2026 годов» следующие изменения:</w:t>
      </w:r>
    </w:p>
    <w:p w:rsidR="00100A14" w:rsidRDefault="000877FC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Части 1 и 2  статьи 1 изложить в следующей редакции:</w:t>
      </w:r>
    </w:p>
    <w:p w:rsidR="00100A14" w:rsidRDefault="000877FC">
      <w:pPr>
        <w:pStyle w:val="a"/>
        <w:numPr>
          <w:ilvl w:val="0"/>
          <w:numId w:val="0"/>
        </w:numPr>
        <w:spacing w:line="276" w:lineRule="auto"/>
        <w:ind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бюджета городского округа Фрязино Московской области на 2024 год:</w:t>
      </w:r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 округа Фрязино Московской области в сумме 3 020 652,7 тыс. рублей, в том числе объем межбюджетных трансфертов, получаемых из других бюджетов бюджетной системы Российской Федерации в сумме 1 305 758,5 тыс. рублей;</w:t>
      </w:r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в сумме 3 125 806,7 тыс. рублей;</w:t>
      </w:r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в) дефицит бюджета городского округа Фрязино Московской </w:t>
      </w:r>
      <w:r w:rsidR="00F24958">
        <w:rPr>
          <w:rFonts w:ascii="Times New Roman" w:hAnsi="Times New Roman" w:cs="Times New Roman"/>
          <w:sz w:val="28"/>
          <w:szCs w:val="28"/>
        </w:rPr>
        <w:t>области в сумме 105 154,0 тыс. р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ублей.».</w:t>
      </w:r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Утвердить основные характеристики бюджета городского округа Фрязино Московской области на плановый период 2025 и 2026 годов:</w:t>
      </w:r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округа Фрязино Московской области на 2025 год в сумме 2 914 083,3 тыс. рублей, в том числе объем межбюджетных трансфертов, получаемых из других бюджетов бюджетной системы Российской Федерации в сумме 1 151 346,5 тыс. рублей и на 2026 год в сумме 2 802 336,4 тыс. рублей, в том числе объем межбюджетных трансфертов, получаемых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 в сумме 1 080 816,2 тыс. рублей;</w:t>
      </w:r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на 2025 год в сумме 2 914 083,3 тыс. рублей, в том числе условно утвержденные расходы в сумме 44 068,4 тыс. рублей и на 2026 год в сумме  2 802 336,4 тыс. рублей, в том числе условно утвержденные расходы в сумме 86 076,1 тыс. рублей;</w:t>
      </w:r>
      <w:proofErr w:type="gramEnd"/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на 2025 год в сумме 0 тыс. рублей, на 2026 год в сумме 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00A14" w:rsidRDefault="000877FC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статье 12 слова «на 2024 год 47 259,0 тыс. рублей» заменить словами «на 2024 год 46 867,0 тыс. рублей».</w:t>
      </w:r>
    </w:p>
    <w:p w:rsidR="00100A14" w:rsidRDefault="000877FC">
      <w:pPr>
        <w:pStyle w:val="13"/>
        <w:ind w:firstLine="567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1.3. В статье 17 слова «на 2024 год в сумме 31 900,4 тыс. рублей» заменить словами «на 2024 год в сумме 30 887,2 тыс. рублей».</w:t>
      </w:r>
    </w:p>
    <w:p w:rsidR="00100A14" w:rsidRDefault="000877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Приложение 1 </w:t>
      </w:r>
      <w:r>
        <w:rPr>
          <w:rFonts w:ascii="Times New Roman" w:hAnsi="Times New Roman" w:cs="Times New Roman"/>
          <w:sz w:val="28"/>
          <w:szCs w:val="28"/>
        </w:rPr>
        <w:t>«Поступление доходов в бюджет городского округа Фрязино на 2024 год и на плановый период 2025 и 2026 годов» изложить в новой редакции согласно приложению 1 к настоящему решению.</w:t>
      </w:r>
    </w:p>
    <w:p w:rsidR="00100A14" w:rsidRDefault="000877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2 к настоящему решению.</w:t>
      </w:r>
      <w:proofErr w:type="gramEnd"/>
    </w:p>
    <w:p w:rsidR="00100A14" w:rsidRDefault="000877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Приложение 3 «Ведомственная структура расходов бюджета городского округа Фрязино на 2024 год и на плановый период 2025 и 2026 годов» изложить в новой редакции согласно приложению 3 к настоящему решению.</w:t>
      </w:r>
    </w:p>
    <w:p w:rsidR="00100A14" w:rsidRDefault="000877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4 к настоящему решению.</w:t>
      </w:r>
    </w:p>
    <w:p w:rsidR="00100A14" w:rsidRDefault="000877F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Приложение 5 «Источники внутреннего финансирования дефицита бюджета городского округа Фрязино на 2024 год и на плановый период 2025 </w:t>
      </w:r>
      <w:r>
        <w:rPr>
          <w:rFonts w:ascii="Times New Roman" w:hAnsi="Times New Roman" w:cs="Times New Roman"/>
          <w:sz w:val="28"/>
          <w:szCs w:val="28"/>
        </w:rPr>
        <w:lastRenderedPageBreak/>
        <w:t>и 2026 годов» изложить в новой редакции согласно приложению 5 к настоящему решению.</w:t>
      </w:r>
    </w:p>
    <w:p w:rsidR="00100A14" w:rsidRDefault="000877FC">
      <w:pPr>
        <w:pStyle w:val="13"/>
        <w:ind w:firstLine="720"/>
        <w:jc w:val="both"/>
        <w:rPr>
          <w:sz w:val="28"/>
          <w:szCs w:val="28"/>
        </w:rPr>
      </w:pPr>
      <w:r>
        <w:rPr>
          <w:rFonts w:eastAsia="NSimSun"/>
          <w:sz w:val="28"/>
          <w:szCs w:val="28"/>
        </w:rPr>
        <w:t>2. Настоящее Решение вступает в силу после официального опубликования.</w:t>
      </w:r>
    </w:p>
    <w:p w:rsidR="00100A14" w:rsidRDefault="000877FC">
      <w:pPr>
        <w:pStyle w:val="13"/>
        <w:ind w:firstLine="720"/>
        <w:jc w:val="both"/>
        <w:rPr>
          <w:sz w:val="28"/>
          <w:szCs w:val="28"/>
        </w:rPr>
      </w:pPr>
      <w:r>
        <w:rPr>
          <w:rFonts w:eastAsia="NSimSun"/>
          <w:sz w:val="28"/>
          <w:szCs w:val="28"/>
        </w:rPr>
        <w:t>3. Направить настоящее решение Главе городского округа Фрязино для подписания и опубликования.</w:t>
      </w:r>
    </w:p>
    <w:p w:rsidR="00100A14" w:rsidRDefault="00100A14">
      <w:pPr>
        <w:pStyle w:val="13"/>
        <w:ind w:firstLine="720"/>
        <w:jc w:val="both"/>
        <w:rPr>
          <w:rFonts w:eastAsia="NSimSun"/>
          <w:sz w:val="28"/>
          <w:szCs w:val="28"/>
        </w:rPr>
      </w:pPr>
    </w:p>
    <w:p w:rsidR="00100A14" w:rsidRDefault="00100A1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100A14" w:rsidRDefault="00100A1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100A14" w:rsidRDefault="000877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Глава городского округа Фрязино</w:t>
      </w:r>
    </w:p>
    <w:p w:rsidR="00100A14" w:rsidRDefault="000877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Фрязино</w:t>
      </w:r>
      <w:r>
        <w:rPr>
          <w:rFonts w:ascii="Times New Roman" w:hAnsi="Times New Roman"/>
          <w:sz w:val="28"/>
          <w:szCs w:val="28"/>
        </w:rPr>
        <w:tab/>
      </w:r>
    </w:p>
    <w:p w:rsidR="00100A14" w:rsidRDefault="000877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_______________Е.В. Романова                  </w:t>
      </w:r>
      <w:r>
        <w:rPr>
          <w:rFonts w:ascii="Times New Roman" w:hAnsi="Times New Roman"/>
          <w:sz w:val="28"/>
          <w:szCs w:val="28"/>
        </w:rPr>
        <w:tab/>
        <w:t>______________Д.Р. Воробьев</w:t>
      </w:r>
    </w:p>
    <w:p w:rsidR="00100A14" w:rsidRDefault="00100A14">
      <w:pPr>
        <w:jc w:val="both"/>
        <w:rPr>
          <w:rFonts w:cs="Times New Roman" w:hint="eastAsia"/>
        </w:rPr>
      </w:pPr>
    </w:p>
    <w:p w:rsidR="00100A14" w:rsidRDefault="00100A14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100A14" w:rsidRDefault="00100A14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100A14" w:rsidRDefault="00100A14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p w:rsidR="00100A14" w:rsidRDefault="00100A14">
      <w:pPr>
        <w:jc w:val="both"/>
        <w:rPr>
          <w:rFonts w:ascii="Times New Roman" w:hAnsi="Times New Roman"/>
        </w:rPr>
      </w:pPr>
    </w:p>
    <w:sectPr w:rsidR="00100A14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3549C"/>
    <w:multiLevelType w:val="multilevel"/>
    <w:tmpl w:val="4F642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4F6EAA"/>
    <w:multiLevelType w:val="multilevel"/>
    <w:tmpl w:val="62BC42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BD16CE9"/>
    <w:multiLevelType w:val="multilevel"/>
    <w:tmpl w:val="0800325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14"/>
    <w:rsid w:val="000877FC"/>
    <w:rsid w:val="00100A14"/>
    <w:rsid w:val="001C04A9"/>
    <w:rsid w:val="00F2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4</cp:revision>
  <cp:lastPrinted>2024-05-27T09:55:00Z</cp:lastPrinted>
  <dcterms:created xsi:type="dcterms:W3CDTF">2024-05-27T06:59:00Z</dcterms:created>
  <dcterms:modified xsi:type="dcterms:W3CDTF">2024-05-27T09:32:00Z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